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CBE91" w14:textId="77777777" w:rsidR="005B0D68" w:rsidRDefault="005B0D68">
      <w:r w:rsidRPr="005B0D68">
        <w:t xml:space="preserve">ADDITIONAL RESOURCES: </w:t>
      </w:r>
    </w:p>
    <w:p w14:paraId="7A15368F" w14:textId="07F86771" w:rsidR="005B0D68" w:rsidRDefault="005B0D68">
      <w:r w:rsidRPr="005B0D68">
        <w:t xml:space="preserve">• The LEGS Handbook: https://www.livestock-emergency.net/download-legs/ • Addressing the Challenges of Livestock in Camps – LEGS Policy Brief: </w:t>
      </w:r>
      <w:hyperlink r:id="rId4" w:history="1">
        <w:r w:rsidRPr="00905102">
          <w:rPr>
            <w:rStyle w:val="Hyperlink"/>
          </w:rPr>
          <w:t>https://www.livestock-emergency.net/wpcontent/uploads/2018/03/LEGS-PolicyBrief1_2017.pdf</w:t>
        </w:r>
      </w:hyperlink>
      <w:r w:rsidRPr="005B0D68">
        <w:t xml:space="preserve"> </w:t>
      </w:r>
    </w:p>
    <w:p w14:paraId="45791E6F" w14:textId="68029B41" w:rsidR="005B0D68" w:rsidRDefault="005B0D68">
      <w:r w:rsidRPr="005B0D68">
        <w:t xml:space="preserve">• Applying humanitarian standards to fight COVID-19 – guidance from Sphere and its partners in the Humanitarian Standards Partnership: </w:t>
      </w:r>
      <w:hyperlink r:id="rId5" w:history="1">
        <w:r w:rsidRPr="00905102">
          <w:rPr>
            <w:rStyle w:val="Hyperlink"/>
          </w:rPr>
          <w:t>https://spherestandards.org/coronavirus/</w:t>
        </w:r>
      </w:hyperlink>
      <w:r w:rsidRPr="005B0D68">
        <w:t xml:space="preserve"> </w:t>
      </w:r>
    </w:p>
    <w:p w14:paraId="63C7BC2D" w14:textId="77777777" w:rsidR="005B0D68" w:rsidRDefault="005B0D68">
      <w:r w:rsidRPr="005B0D68">
        <w:t xml:space="preserve">• MERS Guidance in Response to COVID-19 – from the Minimum Economic Recovery Standards: www.mershandbook.org  </w:t>
      </w:r>
    </w:p>
    <w:p w14:paraId="6D7D3ECB" w14:textId="77777777" w:rsidR="005B0D68" w:rsidRDefault="005B0D68">
      <w:r w:rsidRPr="005B0D68">
        <w:t xml:space="preserve">• Minimum Economic Recovery Standards (MERS) – Handbook: www.mershandbook.org  </w:t>
      </w:r>
    </w:p>
    <w:p w14:paraId="1AC42246" w14:textId="0C8EFE48" w:rsidR="005B0D68" w:rsidRDefault="005B0D68">
      <w:r w:rsidRPr="005B0D68">
        <w:t xml:space="preserve">• Minimum Standards for Child Protection in Humanitarian Action (CPMS) – Handbook: </w:t>
      </w:r>
      <w:hyperlink r:id="rId6" w:history="1">
        <w:r w:rsidRPr="00905102">
          <w:rPr>
            <w:rStyle w:val="Hyperlink"/>
          </w:rPr>
          <w:t>https://resourcecentre.savethechildren.net/node/6819/pdf/cp_minimum_standards_english_2013_v2.pdf</w:t>
        </w:r>
      </w:hyperlink>
      <w:r w:rsidRPr="005B0D68">
        <w:t xml:space="preserve"> </w:t>
      </w:r>
    </w:p>
    <w:p w14:paraId="2C8A6F7E" w14:textId="124F7BDE" w:rsidR="005B0D68" w:rsidRDefault="005B0D68">
      <w:r w:rsidRPr="005B0D68">
        <w:t xml:space="preserve">• CVA in COVID-19 Contexts – Guidance from the </w:t>
      </w:r>
      <w:proofErr w:type="spellStart"/>
      <w:r w:rsidRPr="005B0D68">
        <w:t>CaLP</w:t>
      </w:r>
      <w:proofErr w:type="spellEnd"/>
      <w:r w:rsidRPr="005B0D68">
        <w:t xml:space="preserve"> network:   </w:t>
      </w:r>
      <w:hyperlink r:id="rId7" w:history="1">
        <w:r w:rsidRPr="00905102">
          <w:rPr>
            <w:rStyle w:val="Hyperlink"/>
          </w:rPr>
          <w:t>https://www.calpnetwork.org/publication/cvain-covid-19-contexts-guidance-from-the-calp-network/</w:t>
        </w:r>
      </w:hyperlink>
      <w:r w:rsidRPr="005B0D68">
        <w:t xml:space="preserve"> </w:t>
      </w:r>
    </w:p>
    <w:p w14:paraId="2999488B" w14:textId="748EEFFC" w:rsidR="005B0D68" w:rsidRDefault="005B0D68">
      <w:r w:rsidRPr="005B0D68">
        <w:t xml:space="preserve">• Humanitarian Inclusion Standards (HIS) – Handbook: </w:t>
      </w:r>
      <w:hyperlink r:id="rId8" w:history="1">
        <w:r w:rsidRPr="00905102">
          <w:rPr>
            <w:rStyle w:val="Hyperlink"/>
          </w:rPr>
          <w:t>https://humanityinclusion.org.uk/sn_uploads/document/humanitarian-inclusion-standards-for-older-people-and-people-withdisabilities-ADCAP.pdf</w:t>
        </w:r>
      </w:hyperlink>
      <w:r w:rsidRPr="005B0D68">
        <w:t xml:space="preserve"> </w:t>
      </w:r>
    </w:p>
    <w:p w14:paraId="1F95716A" w14:textId="7E735538" w:rsidR="005B0D68" w:rsidRDefault="005B0D68">
      <w:r w:rsidRPr="005B0D68">
        <w:t>• Interim Guidance: Gender Alert for COVID-19 Outbreak – IASC Reference Group for Gender in Humanitarian Action: https://interagencystandingcommittee.org/inter-agency-standing-committee/interim-guidance-genderalert-covid-19-outbreak-developed-iasc</w:t>
      </w:r>
    </w:p>
    <w:sectPr w:rsidR="005B0D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D68"/>
    <w:rsid w:val="005B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939A"/>
  <w15:chartTrackingRefBased/>
  <w15:docId w15:val="{251AB2D7-37FB-498D-936C-010AA8F17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D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0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manityinclusion.org.uk/sn_uploads/document/humanitarian-inclusion-standards-for-older-people-and-people-withdisabilities-ADCAP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alpnetwork.org/publication/cvain-covid-19-contexts-guidance-from-the-calp-networ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ourcecentre.savethechildren.net/node/6819/pdf/cp_minimum_standards_english_2013_v2.pdf" TargetMode="External"/><Relationship Id="rId5" Type="http://schemas.openxmlformats.org/officeDocument/2006/relationships/hyperlink" Target="https://spherestandards.org/coronaviru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livestock-emergency.net/wpcontent/uploads/2018/03/LEGS-PolicyBrief1_2017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 Bishop</dc:creator>
  <cp:keywords/>
  <dc:description/>
  <cp:lastModifiedBy>Suzan Bishop</cp:lastModifiedBy>
  <cp:revision>1</cp:revision>
  <dcterms:created xsi:type="dcterms:W3CDTF">2020-05-11T14:53:00Z</dcterms:created>
  <dcterms:modified xsi:type="dcterms:W3CDTF">2020-05-11T14:54:00Z</dcterms:modified>
</cp:coreProperties>
</file>