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26BD5" w14:textId="173F91B7" w:rsidR="00C02B9D" w:rsidRDefault="00C02B9D">
      <w:r w:rsidRPr="00446BB1">
        <w:rPr>
          <w:rFonts w:ascii="Century Gothic" w:hAnsi="Century Gothic" w:cs="Arial"/>
          <w:noProof/>
          <w:sz w:val="28"/>
          <w:lang w:val="en-US"/>
        </w:rPr>
        <w:drawing>
          <wp:inline distT="0" distB="0" distL="0" distR="0" wp14:anchorId="489F8400" wp14:editId="2A97C1A1">
            <wp:extent cx="1533525" cy="1533525"/>
            <wp:effectExtent l="0" t="0" r="9525" b="9525"/>
            <wp:docPr id="36" name="Picture 1" descr="C:\Users\David\Documents\DJH files\PROJECTS\2006 LEGS\LEG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cuments\DJH files\PROJECTS\2006 LEGS\LEG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029" cy="155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rFonts w:ascii="Century Gothic" w:hAnsi="Century Gothic" w:cs="Arial"/>
          <w:noProof/>
          <w:sz w:val="28"/>
          <w:lang w:val="en-US"/>
        </w:rPr>
        <w:drawing>
          <wp:inline distT="0" distB="0" distL="0" distR="0" wp14:anchorId="1AEBF7DC" wp14:editId="69907981">
            <wp:extent cx="1537614" cy="1537614"/>
            <wp:effectExtent l="0" t="0" r="5715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614" cy="1537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0AD7C" w14:textId="77777777" w:rsidR="00C02B9D" w:rsidRPr="00C02B9D" w:rsidRDefault="00C02B9D" w:rsidP="00C02B9D">
      <w:pPr>
        <w:pStyle w:val="Title"/>
        <w:jc w:val="center"/>
        <w:rPr>
          <w:rFonts w:ascii="Century Gothic" w:hAnsi="Century Gothic" w:cs="Arial"/>
          <w:b/>
          <w:sz w:val="32"/>
          <w:szCs w:val="32"/>
          <w:lang w:val="fr-FR"/>
        </w:rPr>
      </w:pPr>
      <w:r w:rsidRPr="00C02B9D">
        <w:rPr>
          <w:rFonts w:ascii="Century Gothic" w:hAnsi="Century Gothic" w:cs="Arial"/>
          <w:b/>
          <w:sz w:val="32"/>
          <w:szCs w:val="32"/>
          <w:lang w:val="fr-FR"/>
        </w:rPr>
        <w:t>Formation de Formateurs LEGS</w:t>
      </w:r>
      <w:r w:rsidRPr="00C02B9D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Pr="00C02B9D">
        <w:rPr>
          <w:rFonts w:ascii="Century Gothic" w:hAnsi="Century Gothic" w:cs="Arial"/>
          <w:b/>
          <w:sz w:val="32"/>
          <w:szCs w:val="32"/>
          <w:lang w:val="fr-FR"/>
        </w:rPr>
        <w:t xml:space="preserve"> </w:t>
      </w:r>
      <w:r w:rsidRPr="00C02B9D">
        <w:rPr>
          <w:rFonts w:ascii="Century Gothic" w:hAnsi="Century Gothic" w:cs="Arial"/>
          <w:b/>
          <w:sz w:val="32"/>
          <w:szCs w:val="32"/>
          <w:lang w:val="fr-FR"/>
        </w:rPr>
        <w:br/>
      </w:r>
      <w:proofErr w:type="spellStart"/>
      <w:r w:rsidRPr="00C02B9D">
        <w:rPr>
          <w:rFonts w:ascii="Century Gothic" w:hAnsi="Century Gothic" w:cs="Arial"/>
          <w:b/>
          <w:sz w:val="32"/>
          <w:szCs w:val="32"/>
          <w:lang w:val="fr-FR"/>
        </w:rPr>
        <w:t>FdF</w:t>
      </w:r>
      <w:proofErr w:type="spellEnd"/>
      <w:r w:rsidRPr="00C02B9D">
        <w:rPr>
          <w:rFonts w:ascii="Century Gothic" w:hAnsi="Century Gothic" w:cs="Arial"/>
          <w:b/>
          <w:sz w:val="32"/>
          <w:szCs w:val="32"/>
          <w:lang w:val="fr-FR"/>
        </w:rPr>
        <w:t xml:space="preserve"> PRAPS Sénégal</w:t>
      </w:r>
    </w:p>
    <w:p w14:paraId="727FE05C" w14:textId="01BB317E" w:rsidR="00C02B9D" w:rsidRPr="00C02B9D" w:rsidRDefault="00C02B9D" w:rsidP="00C02B9D">
      <w:pPr>
        <w:jc w:val="center"/>
        <w:rPr>
          <w:rStyle w:val="SubtleEmphasis"/>
          <w:rFonts w:ascii="Century Gothic" w:hAnsi="Century Gothic" w:cs="Arial"/>
          <w:sz w:val="32"/>
          <w:szCs w:val="32"/>
          <w:lang w:val="fr-FR"/>
        </w:rPr>
      </w:pPr>
      <w:r w:rsidRPr="00C02B9D">
        <w:rPr>
          <w:rStyle w:val="SubtleEmphasis"/>
          <w:rFonts w:ascii="Century Gothic" w:hAnsi="Century Gothic" w:cs="Arial"/>
          <w:sz w:val="32"/>
          <w:szCs w:val="32"/>
          <w:lang w:val="fr-FR"/>
        </w:rPr>
        <w:t>Dakar, Sénégal</w:t>
      </w:r>
      <w:r w:rsidRPr="00C02B9D">
        <w:rPr>
          <w:rStyle w:val="SubtleEmphasis"/>
          <w:rFonts w:ascii="Century Gothic" w:hAnsi="Century Gothic" w:cs="Arial"/>
          <w:sz w:val="32"/>
          <w:szCs w:val="32"/>
          <w:lang w:val="fr-FR"/>
        </w:rPr>
        <w:t xml:space="preserve"> </w:t>
      </w:r>
      <w:r w:rsidRPr="00C02B9D">
        <w:rPr>
          <w:rStyle w:val="SubtleEmphasis"/>
          <w:rFonts w:ascii="Century Gothic" w:hAnsi="Century Gothic" w:cs="Arial"/>
          <w:sz w:val="32"/>
          <w:szCs w:val="32"/>
          <w:lang w:val="fr-FR"/>
        </w:rPr>
        <w:t>du 28 Mai au 01 juin 2018</w:t>
      </w:r>
    </w:p>
    <w:p w14:paraId="41676208" w14:textId="77777777" w:rsidR="00C02B9D" w:rsidRDefault="00C02B9D" w:rsidP="00C02B9D">
      <w:pPr>
        <w:pStyle w:val="Heading2"/>
        <w:numPr>
          <w:ilvl w:val="0"/>
          <w:numId w:val="0"/>
        </w:numPr>
        <w:rPr>
          <w:lang w:val="fr-FR"/>
        </w:rPr>
      </w:pPr>
      <w:bookmarkStart w:id="0" w:name="_Toc515041645"/>
      <w:r w:rsidRPr="00416768">
        <w:rPr>
          <w:lang w:val="fr-FR"/>
        </w:rPr>
        <w:t>Evaluation de la formation</w:t>
      </w:r>
      <w:bookmarkEnd w:id="0"/>
      <w:r w:rsidRPr="00416768">
        <w:rPr>
          <w:lang w:val="fr-FR"/>
        </w:rPr>
        <w:t xml:space="preserve"> </w:t>
      </w:r>
    </w:p>
    <w:p w14:paraId="38D7182C" w14:textId="77777777" w:rsidR="00C02B9D" w:rsidRPr="00821579" w:rsidRDefault="00C02B9D" w:rsidP="00C02B9D">
      <w:pPr>
        <w:tabs>
          <w:tab w:val="num" w:pos="720"/>
        </w:tabs>
        <w:spacing w:after="200" w:line="276" w:lineRule="auto"/>
        <w:rPr>
          <w:rFonts w:ascii="Calibri" w:eastAsia="Times New Roman" w:hAnsi="Calibri"/>
          <w:b/>
          <w:lang w:val="fr-FR" w:bidi="en-US"/>
        </w:rPr>
      </w:pPr>
      <w:r w:rsidRPr="00821579">
        <w:rPr>
          <w:rFonts w:ascii="Calibri" w:eastAsia="Times New Roman" w:hAnsi="Calibri"/>
          <w:b/>
          <w:bCs/>
          <w:lang w:val="fr-FR" w:bidi="en-US"/>
        </w:rPr>
        <w:t>Objectifs et pertinence du stage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904"/>
        <w:gridCol w:w="939"/>
        <w:gridCol w:w="1134"/>
        <w:gridCol w:w="1134"/>
      </w:tblGrid>
      <w:tr w:rsidR="00C02B9D" w:rsidRPr="00821579" w14:paraId="79735697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710CC" w14:textId="3786BA40" w:rsidR="00C02B9D" w:rsidRPr="00821579" w:rsidRDefault="00C02B9D" w:rsidP="00C61271">
            <w:pPr>
              <w:rPr>
                <w:rFonts w:ascii="Calibri" w:eastAsia="Times New Roman" w:hAnsi="Calibri"/>
                <w:b/>
                <w:lang w:val="fr-FR" w:bidi="en-US"/>
              </w:rPr>
            </w:pPr>
            <w:r w:rsidRPr="00821579">
              <w:rPr>
                <w:rFonts w:ascii="Calibri" w:eastAsia="Times New Roman" w:hAnsi="Calibri"/>
                <w:b/>
                <w:lang w:val="fr-FR" w:bidi="en-US"/>
              </w:rPr>
              <w:t xml:space="preserve"> Pensez-vous que le stage a atteint les objectifs suivants ?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C4085" w14:textId="77777777" w:rsidR="00C02B9D" w:rsidRPr="00821579" w:rsidRDefault="00C02B9D" w:rsidP="00C61271">
            <w:pPr>
              <w:rPr>
                <w:rFonts w:ascii="Calibri" w:eastAsia="Times New Roman" w:hAnsi="Calibri"/>
                <w:lang w:val="fr-FR" w:bidi="en-US"/>
              </w:rPr>
            </w:pPr>
            <w:r w:rsidRPr="00821579">
              <w:rPr>
                <w:rFonts w:ascii="Calibri" w:eastAsia="Times New Roman" w:hAnsi="Calibri"/>
                <w:lang w:val="fr-FR" w:bidi="en-US"/>
              </w:rPr>
              <w:t>Pas atteint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A40310" w14:textId="77777777" w:rsidR="00C02B9D" w:rsidRPr="00821579" w:rsidRDefault="00C02B9D" w:rsidP="00C61271">
            <w:pPr>
              <w:rPr>
                <w:rFonts w:ascii="Calibri" w:eastAsia="Times New Roman" w:hAnsi="Calibri"/>
                <w:lang w:val="fr-FR" w:bidi="en-US"/>
              </w:rPr>
            </w:pPr>
            <w:r w:rsidRPr="00821579">
              <w:rPr>
                <w:rFonts w:ascii="Calibri" w:eastAsia="Times New Roman" w:hAnsi="Calibri"/>
                <w:lang w:val="fr-FR" w:bidi="en-US"/>
              </w:rPr>
              <w:t>En partie atteint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1640FF" w14:textId="77777777" w:rsidR="00C02B9D" w:rsidRPr="00821579" w:rsidRDefault="00C02B9D" w:rsidP="00C61271">
            <w:pPr>
              <w:rPr>
                <w:rFonts w:ascii="Calibri" w:eastAsia="Times New Roman" w:hAnsi="Calibri"/>
                <w:lang w:val="fr-FR" w:bidi="en-US"/>
              </w:rPr>
            </w:pPr>
            <w:r w:rsidRPr="00821579">
              <w:rPr>
                <w:rFonts w:ascii="Calibri" w:eastAsia="Times New Roman" w:hAnsi="Calibri"/>
                <w:lang w:val="fr-FR" w:bidi="en-US"/>
              </w:rPr>
              <w:t>Atteint pour l’essentiel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C85BB7" w14:textId="77777777" w:rsidR="00C02B9D" w:rsidRPr="00821579" w:rsidRDefault="00C02B9D" w:rsidP="00C61271">
            <w:pPr>
              <w:rPr>
                <w:rFonts w:ascii="Calibri" w:eastAsia="Times New Roman" w:hAnsi="Calibri"/>
                <w:lang w:val="fr-FR" w:bidi="en-US"/>
              </w:rPr>
            </w:pPr>
            <w:proofErr w:type="spellStart"/>
            <w:r w:rsidRPr="00821579">
              <w:rPr>
                <w:rFonts w:ascii="Calibri" w:eastAsia="Times New Roman" w:hAnsi="Calibri"/>
                <w:lang w:val="fr-FR" w:bidi="en-US"/>
              </w:rPr>
              <w:t>Entière-ment</w:t>
            </w:r>
            <w:proofErr w:type="spellEnd"/>
            <w:r w:rsidRPr="00821579">
              <w:rPr>
                <w:rFonts w:ascii="Calibri" w:eastAsia="Times New Roman" w:hAnsi="Calibri"/>
                <w:lang w:val="fr-FR" w:bidi="en-US"/>
              </w:rPr>
              <w:t xml:space="preserve"> atteint</w:t>
            </w:r>
          </w:p>
        </w:tc>
      </w:tr>
      <w:tr w:rsidR="00C02B9D" w:rsidRPr="00821579" w14:paraId="7DC3DA22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CDDA43" w14:textId="77777777" w:rsidR="00C02B9D" w:rsidRPr="00821579" w:rsidRDefault="00C02B9D" w:rsidP="00C61271">
            <w:pPr>
              <w:rPr>
                <w:rFonts w:ascii="Calibri" w:eastAsia="Times New Roman" w:hAnsi="Calibri"/>
                <w:bCs/>
                <w:lang w:val="fr-FR" w:bidi="en-US"/>
              </w:rPr>
            </w:pPr>
          </w:p>
          <w:p w14:paraId="6C3B1C78" w14:textId="77777777" w:rsidR="00C02B9D" w:rsidRPr="00821579" w:rsidRDefault="00C02B9D" w:rsidP="00C61271">
            <w:pPr>
              <w:rPr>
                <w:rFonts w:ascii="Calibri" w:eastAsia="Times New Roman" w:hAnsi="Calibri"/>
                <w:bCs/>
                <w:lang w:val="fr-FR" w:bidi="en-US"/>
              </w:rPr>
            </w:pPr>
            <w:r w:rsidRPr="00821579">
              <w:rPr>
                <w:rFonts w:ascii="Calibri" w:eastAsia="Times New Roman" w:hAnsi="Calibri"/>
                <w:lang w:val="fr-FR" w:bidi="en-US"/>
              </w:rPr>
              <w:t>Décrire et appliquer l’approche de LEGS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02985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1105ABF6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A2AB46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916B07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13</w:t>
            </w:r>
          </w:p>
        </w:tc>
      </w:tr>
      <w:tr w:rsidR="00C02B9D" w:rsidRPr="00821579" w14:paraId="5C4FB0F8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944E73" w14:textId="77777777" w:rsidR="00C02B9D" w:rsidRPr="00821579" w:rsidRDefault="00C02B9D" w:rsidP="00C61271">
            <w:pPr>
              <w:rPr>
                <w:rFonts w:ascii="Calibri" w:eastAsia="Times New Roman" w:hAnsi="Calibri"/>
                <w:bCs/>
                <w:lang w:val="fr-FR" w:bidi="en-US"/>
              </w:rPr>
            </w:pPr>
            <w:r w:rsidRPr="00821579">
              <w:rPr>
                <w:rFonts w:ascii="Calibri" w:eastAsia="Times New Roman" w:hAnsi="Calibri"/>
                <w:lang w:val="fr-FR" w:bidi="en-US"/>
              </w:rPr>
              <w:t>Identifier les interventions appropriées en matière d’élevage basées sur les moyens d’existence en situation d’urgence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1D92749C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16904E8E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</w:p>
        </w:tc>
        <w:tc>
          <w:tcPr>
            <w:tcW w:w="1134" w:type="dxa"/>
            <w:vAlign w:val="center"/>
          </w:tcPr>
          <w:p w14:paraId="392254CF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4</w:t>
            </w:r>
          </w:p>
        </w:tc>
        <w:tc>
          <w:tcPr>
            <w:tcW w:w="1134" w:type="dxa"/>
            <w:vAlign w:val="center"/>
          </w:tcPr>
          <w:p w14:paraId="751C5E04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15</w:t>
            </w:r>
          </w:p>
        </w:tc>
      </w:tr>
      <w:tr w:rsidR="00C02B9D" w:rsidRPr="00821579" w14:paraId="00B904B2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44FB1F" w14:textId="77777777" w:rsidR="00C02B9D" w:rsidRPr="00821579" w:rsidRDefault="00C02B9D" w:rsidP="00C61271">
            <w:pPr>
              <w:rPr>
                <w:rFonts w:ascii="Calibri" w:eastAsia="Times New Roman" w:hAnsi="Calibri"/>
                <w:bCs/>
                <w:lang w:val="fr-FR" w:bidi="en-US"/>
              </w:rPr>
            </w:pPr>
            <w:r w:rsidRPr="00821579">
              <w:rPr>
                <w:rFonts w:ascii="Calibri" w:eastAsia="Times New Roman" w:hAnsi="Calibri"/>
                <w:lang w:val="fr-FR" w:bidi="en-US"/>
              </w:rPr>
              <w:t>Concevoir et mettre en œuvre des interventions conformément aux normes et directives LEGS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0962DD16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30C83C2E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0CB98A7A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8</w:t>
            </w:r>
          </w:p>
        </w:tc>
        <w:tc>
          <w:tcPr>
            <w:tcW w:w="1134" w:type="dxa"/>
            <w:vAlign w:val="center"/>
          </w:tcPr>
          <w:p w14:paraId="45023506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10</w:t>
            </w:r>
          </w:p>
        </w:tc>
      </w:tr>
      <w:tr w:rsidR="00C02B9D" w:rsidRPr="00821579" w14:paraId="7672BC1B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F5C826" w14:textId="77777777" w:rsidR="00C02B9D" w:rsidRPr="00821579" w:rsidRDefault="00C02B9D" w:rsidP="00C61271">
            <w:pPr>
              <w:rPr>
                <w:rFonts w:ascii="Calibri" w:eastAsia="Times New Roman" w:hAnsi="Calibri"/>
                <w:bCs/>
                <w:lang w:val="fr-FR" w:bidi="en-US"/>
              </w:rPr>
            </w:pPr>
            <w:r w:rsidRPr="00821579">
              <w:rPr>
                <w:rFonts w:ascii="Calibri" w:eastAsia="Times New Roman" w:hAnsi="Calibri"/>
                <w:lang w:val="fr-FR" w:bidi="en-US"/>
              </w:rPr>
              <w:t>Énoncer les principes d’apprentissage par des adultes et les appliquer aux sessions de formation LEGS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740C4F71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17508E1A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2</w:t>
            </w:r>
          </w:p>
        </w:tc>
        <w:tc>
          <w:tcPr>
            <w:tcW w:w="1134" w:type="dxa"/>
            <w:vAlign w:val="center"/>
          </w:tcPr>
          <w:p w14:paraId="08682C3A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8</w:t>
            </w:r>
          </w:p>
        </w:tc>
        <w:tc>
          <w:tcPr>
            <w:tcW w:w="1134" w:type="dxa"/>
            <w:vAlign w:val="center"/>
          </w:tcPr>
          <w:p w14:paraId="1F756A10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9</w:t>
            </w:r>
          </w:p>
        </w:tc>
      </w:tr>
      <w:tr w:rsidR="00C02B9D" w:rsidRPr="00821579" w14:paraId="72AFE9E7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A73EE9" w14:textId="77777777" w:rsidR="00C02B9D" w:rsidRPr="00821579" w:rsidRDefault="00C02B9D" w:rsidP="00C61271">
            <w:pPr>
              <w:rPr>
                <w:rFonts w:ascii="Calibri" w:eastAsia="Times New Roman" w:hAnsi="Calibri"/>
                <w:bCs/>
                <w:lang w:val="fr-FR" w:bidi="en-US"/>
              </w:rPr>
            </w:pPr>
            <w:r w:rsidRPr="00821579">
              <w:rPr>
                <w:rFonts w:ascii="Calibri" w:eastAsia="Times New Roman" w:hAnsi="Calibri"/>
                <w:lang w:val="fr-FR" w:bidi="en-US"/>
              </w:rPr>
              <w:t>Décrire les rôles et responsabilités d’un formateur participatif et les appliquer lors des formations LEGS dispensées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6D254815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4A4B4CDB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45D057E2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7</w:t>
            </w:r>
          </w:p>
        </w:tc>
        <w:tc>
          <w:tcPr>
            <w:tcW w:w="1134" w:type="dxa"/>
            <w:vAlign w:val="center"/>
          </w:tcPr>
          <w:p w14:paraId="64C84946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11</w:t>
            </w:r>
          </w:p>
        </w:tc>
      </w:tr>
      <w:tr w:rsidR="00C02B9D" w:rsidRPr="00821579" w14:paraId="2E913719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AD3D33" w14:textId="77777777" w:rsidR="00C02B9D" w:rsidRPr="00821579" w:rsidRDefault="00C02B9D" w:rsidP="00C61271">
            <w:pPr>
              <w:rPr>
                <w:rFonts w:ascii="Calibri" w:eastAsia="Times New Roman" w:hAnsi="Calibri"/>
                <w:bCs/>
                <w:lang w:val="fr-FR" w:bidi="en-US"/>
              </w:rPr>
            </w:pPr>
            <w:r w:rsidRPr="00821579">
              <w:rPr>
                <w:rFonts w:ascii="Calibri" w:eastAsia="Times New Roman" w:hAnsi="Calibri"/>
                <w:lang w:val="fr-FR" w:bidi="en-US"/>
              </w:rPr>
              <w:t>Utiliser les méthodes de formation décrites dans la formation sur trois jours de LEGS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4E11B826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18D275DB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5D000330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7</w:t>
            </w:r>
          </w:p>
        </w:tc>
        <w:tc>
          <w:tcPr>
            <w:tcW w:w="1134" w:type="dxa"/>
            <w:vAlign w:val="center"/>
          </w:tcPr>
          <w:p w14:paraId="64871DDB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10</w:t>
            </w:r>
          </w:p>
        </w:tc>
      </w:tr>
      <w:tr w:rsidR="00C02B9D" w:rsidRPr="00821579" w14:paraId="027D0BC5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B7A13" w14:textId="77777777" w:rsidR="00C02B9D" w:rsidRPr="00821579" w:rsidRDefault="00C02B9D" w:rsidP="00C61271">
            <w:pPr>
              <w:rPr>
                <w:rFonts w:ascii="Calibri" w:eastAsia="Times New Roman" w:hAnsi="Calibri"/>
                <w:bCs/>
                <w:lang w:val="fr-FR" w:bidi="en-US"/>
              </w:rPr>
            </w:pPr>
            <w:r w:rsidRPr="00821579">
              <w:rPr>
                <w:rFonts w:ascii="Calibri" w:eastAsia="Times New Roman" w:hAnsi="Calibri"/>
                <w:lang w:val="fr-FR" w:bidi="en-US"/>
              </w:rPr>
              <w:t>Modifier/Adapter une session de formation LEGS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3186E306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1EC038E5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4F536941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10</w:t>
            </w:r>
          </w:p>
        </w:tc>
        <w:tc>
          <w:tcPr>
            <w:tcW w:w="1134" w:type="dxa"/>
            <w:vAlign w:val="center"/>
          </w:tcPr>
          <w:p w14:paraId="4DF9C811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7</w:t>
            </w:r>
          </w:p>
        </w:tc>
      </w:tr>
      <w:tr w:rsidR="00C02B9D" w:rsidRPr="00821579" w14:paraId="05965041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394502" w14:textId="77777777" w:rsidR="00C02B9D" w:rsidRPr="00821579" w:rsidRDefault="00C02B9D" w:rsidP="00C61271">
            <w:pPr>
              <w:rPr>
                <w:rFonts w:ascii="Calibri" w:eastAsia="Times New Roman" w:hAnsi="Calibri"/>
                <w:bCs/>
                <w:lang w:val="fr-FR" w:bidi="en-US"/>
              </w:rPr>
            </w:pPr>
            <w:r w:rsidRPr="00821579">
              <w:rPr>
                <w:rFonts w:ascii="Calibri" w:eastAsia="Times New Roman" w:hAnsi="Calibri"/>
                <w:lang w:val="fr-FR" w:bidi="en-US"/>
              </w:rPr>
              <w:t>Préparer et dispenser une formation LEGS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3A19194C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6FEC5298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</w:p>
        </w:tc>
        <w:tc>
          <w:tcPr>
            <w:tcW w:w="1134" w:type="dxa"/>
            <w:vAlign w:val="center"/>
          </w:tcPr>
          <w:p w14:paraId="58299730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12</w:t>
            </w:r>
          </w:p>
        </w:tc>
        <w:tc>
          <w:tcPr>
            <w:tcW w:w="1134" w:type="dxa"/>
            <w:vAlign w:val="center"/>
          </w:tcPr>
          <w:p w14:paraId="4E9A03F3" w14:textId="77777777" w:rsidR="00C02B9D" w:rsidRPr="00DD2AC0" w:rsidRDefault="00C02B9D" w:rsidP="00C61271">
            <w:pPr>
              <w:jc w:val="center"/>
              <w:rPr>
                <w:rFonts w:ascii="Calibri" w:eastAsia="Times New Roman" w:hAnsi="Calibri"/>
                <w:sz w:val="28"/>
                <w:szCs w:val="28"/>
                <w:lang w:val="fr-FR" w:bidi="en-US"/>
              </w:rPr>
            </w:pPr>
            <w:r w:rsidRPr="00DD2AC0">
              <w:rPr>
                <w:rFonts w:ascii="Calibri" w:eastAsia="Times New Roman" w:hAnsi="Calibri"/>
                <w:sz w:val="28"/>
                <w:szCs w:val="28"/>
                <w:lang w:val="fr-FR" w:bidi="en-US"/>
              </w:rPr>
              <w:t>7</w:t>
            </w:r>
          </w:p>
        </w:tc>
      </w:tr>
    </w:tbl>
    <w:p w14:paraId="08AC04AA" w14:textId="77777777" w:rsidR="00C02B9D" w:rsidRDefault="00C02B9D">
      <w:bookmarkStart w:id="1" w:name="_GoBack"/>
      <w:bookmarkEnd w:id="1"/>
    </w:p>
    <w:sectPr w:rsidR="00C02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B44B6"/>
    <w:multiLevelType w:val="hybridMultilevel"/>
    <w:tmpl w:val="A14C57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5A0D09"/>
    <w:multiLevelType w:val="multilevel"/>
    <w:tmpl w:val="E8A23C8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9D"/>
    <w:rsid w:val="00C0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CF4D"/>
  <w15:chartTrackingRefBased/>
  <w15:docId w15:val="{B0CA6C11-2C43-410B-B04A-8FAA6CB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B9D"/>
    <w:pPr>
      <w:keepNext/>
      <w:keepLines/>
      <w:numPr>
        <w:numId w:val="1"/>
      </w:numPr>
      <w:spacing w:before="240" w:after="0" w:line="240" w:lineRule="auto"/>
      <w:outlineLvl w:val="0"/>
    </w:pPr>
    <w:rPr>
      <w:rFonts w:ascii="Arial" w:eastAsiaTheme="majorEastAsia" w:hAnsi="Arial" w:cs="Arial"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B9D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Arial" w:eastAsiaTheme="majorEastAsia" w:hAnsi="Arial" w:cs="Arial"/>
      <w:bCs/>
      <w:color w:val="4472C4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B9D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Arial" w:eastAsiaTheme="majorEastAsia" w:hAnsi="Arial" w:cstheme="majorBidi"/>
      <w:b/>
      <w:bCs/>
      <w:color w:val="4472C4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9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2B9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B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C02B9D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C02B9D"/>
    <w:rPr>
      <w:rFonts w:ascii="Arial" w:eastAsiaTheme="majorEastAsia" w:hAnsi="Arial" w:cs="Arial"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2B9D"/>
    <w:rPr>
      <w:rFonts w:ascii="Arial" w:eastAsiaTheme="majorEastAsia" w:hAnsi="Arial" w:cs="Arial"/>
      <w:bCs/>
      <w:color w:val="4472C4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2B9D"/>
    <w:rPr>
      <w:rFonts w:ascii="Arial" w:eastAsiaTheme="majorEastAsia" w:hAnsi="Arial" w:cstheme="majorBidi"/>
      <w:b/>
      <w:bCs/>
      <w:color w:val="4472C4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Bishop</dc:creator>
  <cp:keywords/>
  <dc:description/>
  <cp:lastModifiedBy>Suzan Bishop</cp:lastModifiedBy>
  <cp:revision>1</cp:revision>
  <dcterms:created xsi:type="dcterms:W3CDTF">2020-03-31T15:29:00Z</dcterms:created>
  <dcterms:modified xsi:type="dcterms:W3CDTF">2020-03-31T15:33:00Z</dcterms:modified>
</cp:coreProperties>
</file>